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084" w:rsidRDefault="00F24084" w:rsidP="00F24084">
      <w:pPr>
        <w:pStyle w:val="Sinespaciado"/>
        <w:spacing w:line="276" w:lineRule="auto"/>
        <w:rPr>
          <w:rFonts w:ascii="Arial" w:hAnsi="Arial" w:cs="Arial"/>
          <w:b/>
          <w:sz w:val="26"/>
          <w:szCs w:val="26"/>
        </w:rPr>
      </w:pPr>
      <w:r>
        <w:rPr>
          <w:rFonts w:ascii="Arial" w:hAnsi="Arial" w:cs="Arial"/>
          <w:b/>
          <w:sz w:val="26"/>
          <w:szCs w:val="26"/>
        </w:rPr>
        <w:t>Tribunal de lo Contencioso Administrativo</w:t>
      </w:r>
    </w:p>
    <w:p w:rsidR="00F24084" w:rsidRPr="0006299E" w:rsidRDefault="00F24084" w:rsidP="00F24084">
      <w:pPr>
        <w:pStyle w:val="Sinespaciado"/>
        <w:spacing w:line="276" w:lineRule="auto"/>
        <w:rPr>
          <w:rFonts w:ascii="Arial" w:hAnsi="Arial" w:cs="Arial"/>
          <w:b/>
          <w:sz w:val="26"/>
          <w:szCs w:val="26"/>
        </w:rPr>
      </w:pPr>
      <w:proofErr w:type="gramStart"/>
      <w:r>
        <w:rPr>
          <w:rFonts w:ascii="Arial" w:hAnsi="Arial" w:cs="Arial"/>
          <w:b/>
          <w:sz w:val="26"/>
          <w:szCs w:val="26"/>
        </w:rPr>
        <w:t>del</w:t>
      </w:r>
      <w:proofErr w:type="gramEnd"/>
      <w:r>
        <w:rPr>
          <w:rFonts w:ascii="Arial" w:hAnsi="Arial" w:cs="Arial"/>
          <w:b/>
          <w:sz w:val="26"/>
          <w:szCs w:val="26"/>
        </w:rPr>
        <w:t xml:space="preserve"> Estado de Guanajuato</w:t>
      </w:r>
    </w:p>
    <w:p w:rsidR="00F24084" w:rsidRPr="0006299E" w:rsidRDefault="00F24084" w:rsidP="00F24084">
      <w:pPr>
        <w:pStyle w:val="Sinespaciado"/>
        <w:spacing w:line="276" w:lineRule="auto"/>
        <w:rPr>
          <w:rFonts w:ascii="Arial" w:hAnsi="Arial" w:cs="Arial"/>
          <w:sz w:val="26"/>
          <w:szCs w:val="26"/>
        </w:rPr>
      </w:pPr>
      <w:r w:rsidRPr="0006299E">
        <w:rPr>
          <w:rFonts w:ascii="Arial" w:hAnsi="Arial" w:cs="Arial"/>
          <w:sz w:val="26"/>
          <w:szCs w:val="26"/>
        </w:rPr>
        <w:t>P</w:t>
      </w:r>
      <w:r>
        <w:rPr>
          <w:rFonts w:ascii="Arial" w:hAnsi="Arial" w:cs="Arial"/>
          <w:sz w:val="26"/>
          <w:szCs w:val="26"/>
        </w:rPr>
        <w:t xml:space="preserve"> </w:t>
      </w:r>
      <w:r w:rsidRPr="0006299E">
        <w:rPr>
          <w:rFonts w:ascii="Arial" w:hAnsi="Arial" w:cs="Arial"/>
          <w:sz w:val="26"/>
          <w:szCs w:val="26"/>
        </w:rPr>
        <w:t>r</w:t>
      </w:r>
      <w:r>
        <w:rPr>
          <w:rFonts w:ascii="Arial" w:hAnsi="Arial" w:cs="Arial"/>
          <w:sz w:val="26"/>
          <w:szCs w:val="26"/>
        </w:rPr>
        <w:t xml:space="preserve"> </w:t>
      </w:r>
      <w:r w:rsidRPr="0006299E">
        <w:rPr>
          <w:rFonts w:ascii="Arial" w:hAnsi="Arial" w:cs="Arial"/>
          <w:sz w:val="26"/>
          <w:szCs w:val="26"/>
        </w:rPr>
        <w:t>e</w:t>
      </w:r>
      <w:r>
        <w:rPr>
          <w:rFonts w:ascii="Arial" w:hAnsi="Arial" w:cs="Arial"/>
          <w:sz w:val="26"/>
          <w:szCs w:val="26"/>
        </w:rPr>
        <w:t xml:space="preserve"> </w:t>
      </w:r>
      <w:r w:rsidRPr="0006299E">
        <w:rPr>
          <w:rFonts w:ascii="Arial" w:hAnsi="Arial" w:cs="Arial"/>
          <w:sz w:val="26"/>
          <w:szCs w:val="26"/>
        </w:rPr>
        <w:t>s</w:t>
      </w:r>
      <w:r>
        <w:rPr>
          <w:rFonts w:ascii="Arial" w:hAnsi="Arial" w:cs="Arial"/>
          <w:sz w:val="26"/>
          <w:szCs w:val="26"/>
        </w:rPr>
        <w:t xml:space="preserve"> </w:t>
      </w:r>
      <w:r w:rsidRPr="0006299E">
        <w:rPr>
          <w:rFonts w:ascii="Arial" w:hAnsi="Arial" w:cs="Arial"/>
          <w:sz w:val="26"/>
          <w:szCs w:val="26"/>
        </w:rPr>
        <w:t>e</w:t>
      </w:r>
      <w:r>
        <w:rPr>
          <w:rFonts w:ascii="Arial" w:hAnsi="Arial" w:cs="Arial"/>
          <w:sz w:val="26"/>
          <w:szCs w:val="26"/>
        </w:rPr>
        <w:t xml:space="preserve"> </w:t>
      </w:r>
      <w:r w:rsidRPr="0006299E">
        <w:rPr>
          <w:rFonts w:ascii="Arial" w:hAnsi="Arial" w:cs="Arial"/>
          <w:sz w:val="26"/>
          <w:szCs w:val="26"/>
        </w:rPr>
        <w:t>n</w:t>
      </w:r>
      <w:r>
        <w:rPr>
          <w:rFonts w:ascii="Arial" w:hAnsi="Arial" w:cs="Arial"/>
          <w:sz w:val="26"/>
          <w:szCs w:val="26"/>
        </w:rPr>
        <w:t xml:space="preserve"> </w:t>
      </w:r>
      <w:r w:rsidRPr="0006299E">
        <w:rPr>
          <w:rFonts w:ascii="Arial" w:hAnsi="Arial" w:cs="Arial"/>
          <w:sz w:val="26"/>
          <w:szCs w:val="26"/>
        </w:rPr>
        <w:t>t</w:t>
      </w:r>
      <w:r>
        <w:rPr>
          <w:rFonts w:ascii="Arial" w:hAnsi="Arial" w:cs="Arial"/>
          <w:sz w:val="26"/>
          <w:szCs w:val="26"/>
        </w:rPr>
        <w:t xml:space="preserve"> </w:t>
      </w:r>
      <w:r w:rsidRPr="0006299E">
        <w:rPr>
          <w:rFonts w:ascii="Arial" w:hAnsi="Arial" w:cs="Arial"/>
          <w:sz w:val="26"/>
          <w:szCs w:val="26"/>
        </w:rPr>
        <w:t>e.</w:t>
      </w:r>
    </w:p>
    <w:p w:rsidR="00F24084" w:rsidRDefault="00F24084" w:rsidP="00F24084">
      <w:pPr>
        <w:pStyle w:val="Sinespaciado"/>
        <w:spacing w:line="276" w:lineRule="auto"/>
        <w:rPr>
          <w:rFonts w:ascii="Arial" w:hAnsi="Arial" w:cs="Arial"/>
        </w:rPr>
      </w:pPr>
    </w:p>
    <w:p w:rsidR="00F24084" w:rsidRDefault="00F24084" w:rsidP="00F24084">
      <w:pPr>
        <w:pStyle w:val="Sinespaciado"/>
        <w:spacing w:line="276" w:lineRule="auto"/>
        <w:rPr>
          <w:rFonts w:ascii="Arial" w:hAnsi="Arial" w:cs="Arial"/>
        </w:rPr>
      </w:pPr>
    </w:p>
    <w:p w:rsidR="00F24084" w:rsidRPr="005B6663" w:rsidRDefault="00F24084" w:rsidP="00F24084">
      <w:pPr>
        <w:pStyle w:val="Sinespaciado"/>
        <w:spacing w:line="276" w:lineRule="auto"/>
        <w:jc w:val="both"/>
        <w:rPr>
          <w:rFonts w:ascii="Arial" w:hAnsi="Arial" w:cs="Arial"/>
          <w:sz w:val="25"/>
          <w:szCs w:val="25"/>
        </w:rPr>
      </w:pPr>
      <w:r>
        <w:rPr>
          <w:rFonts w:ascii="Arial" w:hAnsi="Arial" w:cs="Arial"/>
        </w:rPr>
        <w:tab/>
      </w:r>
      <w:r w:rsidRPr="005B6663">
        <w:rPr>
          <w:rFonts w:ascii="Arial" w:hAnsi="Arial" w:cs="Arial"/>
          <w:sz w:val="25"/>
          <w:szCs w:val="25"/>
        </w:rPr>
        <w:t>Ciudadano</w:t>
      </w:r>
      <w:r>
        <w:rPr>
          <w:rFonts w:ascii="Arial" w:hAnsi="Arial" w:cs="Arial"/>
          <w:sz w:val="25"/>
          <w:szCs w:val="25"/>
        </w:rPr>
        <w:t xml:space="preserve"> (a)</w:t>
      </w:r>
      <w:r w:rsidRPr="005B6663">
        <w:rPr>
          <w:rFonts w:ascii="Arial" w:hAnsi="Arial" w:cs="Arial"/>
          <w:sz w:val="25"/>
          <w:szCs w:val="25"/>
        </w:rPr>
        <w:t xml:space="preserve"> **** con el carácter debidamente acreditado en los autos del proceso administrativo número ******</w:t>
      </w:r>
      <w:r>
        <w:rPr>
          <w:rFonts w:ascii="Arial" w:hAnsi="Arial" w:cs="Arial"/>
          <w:sz w:val="25"/>
          <w:szCs w:val="25"/>
        </w:rPr>
        <w:t xml:space="preserve"> en la modalidad de juicio en línea; </w:t>
      </w:r>
      <w:r w:rsidRPr="005B6663">
        <w:rPr>
          <w:rFonts w:ascii="Arial" w:hAnsi="Arial" w:cs="Arial"/>
          <w:sz w:val="25"/>
          <w:szCs w:val="25"/>
        </w:rPr>
        <w:t xml:space="preserve">comparezco para </w:t>
      </w:r>
      <w:r>
        <w:rPr>
          <w:rFonts w:ascii="Arial" w:hAnsi="Arial" w:cs="Arial"/>
          <w:sz w:val="25"/>
          <w:szCs w:val="25"/>
        </w:rPr>
        <w:t xml:space="preserve">exponer </w:t>
      </w:r>
      <w:r w:rsidRPr="005B6663">
        <w:rPr>
          <w:rFonts w:ascii="Arial" w:hAnsi="Arial" w:cs="Arial"/>
          <w:sz w:val="25"/>
          <w:szCs w:val="25"/>
        </w:rPr>
        <w:t>lo siguiente:</w:t>
      </w:r>
    </w:p>
    <w:p w:rsidR="00F24084" w:rsidRPr="005B6663" w:rsidRDefault="00F24084" w:rsidP="00F24084">
      <w:pPr>
        <w:pStyle w:val="Sinespaciado"/>
        <w:spacing w:line="276" w:lineRule="auto"/>
        <w:jc w:val="both"/>
        <w:rPr>
          <w:rFonts w:ascii="Arial" w:hAnsi="Arial" w:cs="Arial"/>
          <w:sz w:val="25"/>
          <w:szCs w:val="25"/>
        </w:rPr>
      </w:pPr>
    </w:p>
    <w:p w:rsidR="00F24084" w:rsidRDefault="00F24084" w:rsidP="00F24084">
      <w:pPr>
        <w:pStyle w:val="Sinespaciado"/>
        <w:spacing w:line="276" w:lineRule="auto"/>
        <w:jc w:val="both"/>
        <w:rPr>
          <w:rFonts w:ascii="Arial" w:hAnsi="Arial" w:cs="Arial"/>
          <w:sz w:val="25"/>
          <w:szCs w:val="25"/>
        </w:rPr>
      </w:pPr>
      <w:r>
        <w:rPr>
          <w:rFonts w:ascii="Arial" w:hAnsi="Arial" w:cs="Arial"/>
          <w:sz w:val="25"/>
          <w:szCs w:val="25"/>
        </w:rPr>
        <w:tab/>
        <w:t xml:space="preserve">En términos de </w:t>
      </w:r>
      <w:r>
        <w:rPr>
          <w:rFonts w:ascii="Arial" w:hAnsi="Arial" w:cs="Arial"/>
          <w:sz w:val="25"/>
          <w:szCs w:val="25"/>
        </w:rPr>
        <w:t>lo dispuesto por los artículos 11</w:t>
      </w:r>
      <w:r>
        <w:rPr>
          <w:rFonts w:ascii="Arial" w:hAnsi="Arial" w:cs="Arial"/>
          <w:sz w:val="25"/>
          <w:szCs w:val="25"/>
        </w:rPr>
        <w:t xml:space="preserve"> </w:t>
      </w:r>
      <w:r>
        <w:rPr>
          <w:rFonts w:ascii="Arial" w:hAnsi="Arial" w:cs="Arial"/>
          <w:sz w:val="25"/>
          <w:szCs w:val="25"/>
        </w:rPr>
        <w:t xml:space="preserve">fracción IV y 14 </w:t>
      </w:r>
      <w:r>
        <w:rPr>
          <w:rFonts w:ascii="Arial" w:hAnsi="Arial" w:cs="Arial"/>
          <w:sz w:val="25"/>
          <w:szCs w:val="25"/>
        </w:rPr>
        <w:t xml:space="preserve">de los </w:t>
      </w:r>
      <w:r w:rsidRPr="00285F45">
        <w:rPr>
          <w:rFonts w:ascii="Arial" w:hAnsi="Arial" w:cs="Arial"/>
          <w:i/>
          <w:sz w:val="25"/>
          <w:szCs w:val="25"/>
        </w:rPr>
        <w:t xml:space="preserve">Lineamientos para </w:t>
      </w:r>
      <w:r>
        <w:rPr>
          <w:rFonts w:ascii="Arial" w:hAnsi="Arial" w:cs="Arial"/>
          <w:i/>
          <w:sz w:val="25"/>
          <w:szCs w:val="25"/>
        </w:rPr>
        <w:t>la Utilización del Juicio en Línea ante el</w:t>
      </w:r>
      <w:r w:rsidRPr="00285F45">
        <w:rPr>
          <w:rFonts w:ascii="Arial" w:hAnsi="Arial" w:cs="Arial"/>
          <w:i/>
          <w:sz w:val="25"/>
          <w:szCs w:val="25"/>
        </w:rPr>
        <w:t xml:space="preserve"> Tribunal de lo Contencioso Administrativo del Estado de Guanajuato</w:t>
      </w:r>
      <w:r>
        <w:rPr>
          <w:rFonts w:ascii="Arial" w:hAnsi="Arial" w:cs="Arial"/>
          <w:sz w:val="25"/>
          <w:szCs w:val="25"/>
        </w:rPr>
        <w:t>, autorizo para que en mi nombre y representación realice el trámite de registro al</w:t>
      </w:r>
      <w:r>
        <w:rPr>
          <w:rFonts w:ascii="Arial" w:hAnsi="Arial" w:cs="Arial"/>
          <w:sz w:val="25"/>
          <w:szCs w:val="25"/>
        </w:rPr>
        <w:t xml:space="preserve"> “Sistema Informático” ante el mó</w:t>
      </w:r>
      <w:r>
        <w:rPr>
          <w:rFonts w:ascii="Arial" w:hAnsi="Arial" w:cs="Arial"/>
          <w:sz w:val="25"/>
          <w:szCs w:val="25"/>
        </w:rPr>
        <w:t>dulo</w:t>
      </w:r>
      <w:r>
        <w:rPr>
          <w:rFonts w:ascii="Arial" w:hAnsi="Arial" w:cs="Arial"/>
          <w:sz w:val="25"/>
          <w:szCs w:val="25"/>
        </w:rPr>
        <w:t xml:space="preserve"> correspondiente</w:t>
      </w:r>
      <w:r>
        <w:rPr>
          <w:rFonts w:ascii="Arial" w:hAnsi="Arial" w:cs="Arial"/>
          <w:sz w:val="25"/>
          <w:szCs w:val="25"/>
        </w:rPr>
        <w:t>, a</w:t>
      </w:r>
      <w:r>
        <w:rPr>
          <w:rFonts w:ascii="Arial" w:hAnsi="Arial" w:cs="Arial"/>
          <w:sz w:val="25"/>
          <w:szCs w:val="25"/>
        </w:rPr>
        <w:t xml:space="preserve">l servidor público que responde al nombre de </w:t>
      </w:r>
      <w:r>
        <w:rPr>
          <w:rFonts w:ascii="Arial" w:hAnsi="Arial" w:cs="Arial"/>
          <w:sz w:val="25"/>
          <w:szCs w:val="25"/>
        </w:rPr>
        <w:t xml:space="preserve"> *********</w:t>
      </w:r>
      <w:r>
        <w:rPr>
          <w:rFonts w:ascii="Arial" w:hAnsi="Arial" w:cs="Arial"/>
          <w:sz w:val="25"/>
          <w:szCs w:val="25"/>
        </w:rPr>
        <w:t>, quien se identificará plenamente ante el módulo</w:t>
      </w:r>
      <w:r>
        <w:rPr>
          <w:rFonts w:ascii="Arial" w:hAnsi="Arial" w:cs="Arial"/>
          <w:sz w:val="25"/>
          <w:szCs w:val="25"/>
        </w:rPr>
        <w:t>.</w:t>
      </w:r>
    </w:p>
    <w:p w:rsidR="00F24084" w:rsidRDefault="00F24084" w:rsidP="00F24084">
      <w:pPr>
        <w:pStyle w:val="Sinespaciado"/>
        <w:spacing w:line="276" w:lineRule="auto"/>
        <w:jc w:val="both"/>
        <w:rPr>
          <w:rFonts w:ascii="Arial" w:hAnsi="Arial" w:cs="Arial"/>
          <w:sz w:val="25"/>
          <w:szCs w:val="25"/>
        </w:rPr>
      </w:pPr>
    </w:p>
    <w:p w:rsidR="00F24084" w:rsidRDefault="00F24084" w:rsidP="00F24084">
      <w:pPr>
        <w:pStyle w:val="Sinespaciado"/>
        <w:spacing w:line="276" w:lineRule="auto"/>
        <w:jc w:val="both"/>
        <w:rPr>
          <w:rFonts w:ascii="Arial" w:hAnsi="Arial" w:cs="Arial"/>
          <w:sz w:val="25"/>
          <w:szCs w:val="25"/>
        </w:rPr>
      </w:pPr>
      <w:r>
        <w:rPr>
          <w:rFonts w:ascii="Arial" w:hAnsi="Arial" w:cs="Arial"/>
          <w:sz w:val="25"/>
          <w:szCs w:val="25"/>
        </w:rPr>
        <w:tab/>
        <w:t>Para lo cual adjunto al presente en original y copia simple los siguientes documentos:</w:t>
      </w:r>
    </w:p>
    <w:p w:rsidR="00F24084" w:rsidRPr="00F24084" w:rsidRDefault="00F24084" w:rsidP="00F24084">
      <w:pPr>
        <w:pStyle w:val="Sinespaciado"/>
        <w:spacing w:line="276" w:lineRule="auto"/>
        <w:jc w:val="both"/>
        <w:rPr>
          <w:rFonts w:ascii="Arial" w:hAnsi="Arial" w:cs="Arial"/>
          <w:sz w:val="25"/>
          <w:szCs w:val="25"/>
        </w:rPr>
      </w:pPr>
    </w:p>
    <w:p w:rsidR="00F24084" w:rsidRPr="00F24084" w:rsidRDefault="00F24084" w:rsidP="00F24084">
      <w:pPr>
        <w:pStyle w:val="Sinespaciado"/>
        <w:numPr>
          <w:ilvl w:val="0"/>
          <w:numId w:val="3"/>
        </w:numPr>
        <w:spacing w:line="276" w:lineRule="auto"/>
        <w:ind w:left="1418" w:hanging="284"/>
        <w:jc w:val="both"/>
        <w:rPr>
          <w:rFonts w:ascii="Arial" w:hAnsi="Arial" w:cs="Arial"/>
          <w:sz w:val="25"/>
          <w:szCs w:val="25"/>
        </w:rPr>
      </w:pPr>
      <w:r w:rsidRPr="00F24084">
        <w:rPr>
          <w:rFonts w:ascii="Arial" w:hAnsi="Arial" w:cs="Arial"/>
          <w:sz w:val="25"/>
          <w:szCs w:val="25"/>
        </w:rPr>
        <w:t>Documento oficial donde conste la autorización específica de la autoridad para obtener la dirección de correo electrónico otorgada por el Tribunal de lo Contencioso Administrativo, así como la contraseña para acceder a los servicios del sistema informático del Tribunal;</w:t>
      </w:r>
    </w:p>
    <w:p w:rsidR="00F24084" w:rsidRPr="00F24084" w:rsidRDefault="00F24084" w:rsidP="00F24084">
      <w:pPr>
        <w:pStyle w:val="Sinespaciado"/>
        <w:spacing w:line="276" w:lineRule="auto"/>
        <w:ind w:left="1418"/>
        <w:jc w:val="both"/>
        <w:rPr>
          <w:rFonts w:ascii="Arial" w:hAnsi="Arial" w:cs="Arial"/>
          <w:sz w:val="25"/>
          <w:szCs w:val="25"/>
        </w:rPr>
      </w:pPr>
    </w:p>
    <w:p w:rsidR="00F24084" w:rsidRPr="00F24084" w:rsidRDefault="00F24084" w:rsidP="00F24084">
      <w:pPr>
        <w:pStyle w:val="Sinespaciado"/>
        <w:numPr>
          <w:ilvl w:val="0"/>
          <w:numId w:val="3"/>
        </w:numPr>
        <w:spacing w:line="276" w:lineRule="auto"/>
        <w:ind w:left="1418" w:hanging="284"/>
        <w:jc w:val="both"/>
        <w:rPr>
          <w:rFonts w:ascii="Arial" w:hAnsi="Arial" w:cs="Arial"/>
          <w:sz w:val="25"/>
          <w:szCs w:val="25"/>
        </w:rPr>
      </w:pPr>
      <w:r w:rsidRPr="00F24084">
        <w:rPr>
          <w:rFonts w:ascii="Arial" w:hAnsi="Arial" w:cs="Arial"/>
          <w:sz w:val="25"/>
          <w:szCs w:val="25"/>
        </w:rPr>
        <w:t>Original o copia certificada del nombramiento, o de la constancia de mayoría, en el caso de autoridades electas, así como una copia para su cotejo</w:t>
      </w:r>
      <w:r>
        <w:rPr>
          <w:rFonts w:ascii="Arial" w:hAnsi="Arial" w:cs="Arial"/>
          <w:sz w:val="25"/>
          <w:szCs w:val="25"/>
        </w:rPr>
        <w:t xml:space="preserve"> de la autoridad que solicita la cuenta</w:t>
      </w:r>
      <w:r w:rsidRPr="00F24084">
        <w:rPr>
          <w:rFonts w:ascii="Arial" w:hAnsi="Arial" w:cs="Arial"/>
          <w:sz w:val="25"/>
          <w:szCs w:val="25"/>
        </w:rPr>
        <w:t xml:space="preserve">; </w:t>
      </w:r>
    </w:p>
    <w:p w:rsidR="00F24084" w:rsidRPr="00F24084" w:rsidRDefault="00F24084" w:rsidP="00F24084">
      <w:pPr>
        <w:pStyle w:val="Prrafodelista"/>
        <w:rPr>
          <w:rFonts w:ascii="Arial" w:hAnsi="Arial" w:cs="Arial"/>
          <w:sz w:val="25"/>
          <w:szCs w:val="25"/>
        </w:rPr>
      </w:pPr>
    </w:p>
    <w:p w:rsidR="00F24084" w:rsidRPr="00F24084" w:rsidRDefault="00F24084" w:rsidP="00F24084">
      <w:pPr>
        <w:pStyle w:val="Sinespaciado"/>
        <w:numPr>
          <w:ilvl w:val="0"/>
          <w:numId w:val="3"/>
        </w:numPr>
        <w:spacing w:line="276" w:lineRule="auto"/>
        <w:ind w:left="1418" w:hanging="284"/>
        <w:jc w:val="both"/>
        <w:rPr>
          <w:rFonts w:ascii="Arial" w:hAnsi="Arial" w:cs="Arial"/>
          <w:sz w:val="25"/>
          <w:szCs w:val="25"/>
        </w:rPr>
      </w:pPr>
      <w:r w:rsidRPr="00F24084">
        <w:rPr>
          <w:rFonts w:ascii="Arial" w:hAnsi="Arial" w:cs="Arial"/>
          <w:sz w:val="25"/>
          <w:szCs w:val="25"/>
        </w:rPr>
        <w:t xml:space="preserve">Original y copia simple de alguna de las siguientes identificaciones oficiales </w:t>
      </w:r>
      <w:r w:rsidRPr="00F24084">
        <w:rPr>
          <w:rFonts w:ascii="Arial" w:hAnsi="Arial" w:cs="Arial"/>
          <w:color w:val="000000"/>
          <w:sz w:val="25"/>
          <w:szCs w:val="25"/>
        </w:rPr>
        <w:t>vigentes</w:t>
      </w:r>
      <w:r w:rsidRPr="00F24084">
        <w:rPr>
          <w:rFonts w:ascii="Arial" w:hAnsi="Arial" w:cs="Arial"/>
          <w:color w:val="548DD4"/>
          <w:sz w:val="25"/>
          <w:szCs w:val="25"/>
        </w:rPr>
        <w:t xml:space="preserve"> </w:t>
      </w:r>
      <w:r w:rsidRPr="00F24084">
        <w:rPr>
          <w:rFonts w:ascii="Arial" w:hAnsi="Arial" w:cs="Arial"/>
          <w:sz w:val="25"/>
          <w:szCs w:val="25"/>
        </w:rPr>
        <w:t>del autorizado: Credencial para votar, cédula profesional o pasaporte y comprobante de domicilio reciente del autorizado; y</w:t>
      </w:r>
    </w:p>
    <w:p w:rsidR="00F24084" w:rsidRPr="00F24084" w:rsidRDefault="00F24084" w:rsidP="00F24084">
      <w:pPr>
        <w:pStyle w:val="Sinespaciado"/>
        <w:spacing w:line="276" w:lineRule="auto"/>
        <w:jc w:val="both"/>
        <w:rPr>
          <w:rFonts w:ascii="Arial" w:hAnsi="Arial" w:cs="Arial"/>
          <w:sz w:val="25"/>
          <w:szCs w:val="25"/>
        </w:rPr>
      </w:pPr>
    </w:p>
    <w:p w:rsidR="00F24084" w:rsidRPr="00F24084" w:rsidRDefault="00F24084" w:rsidP="00F24084">
      <w:pPr>
        <w:pStyle w:val="Sinespaciado"/>
        <w:numPr>
          <w:ilvl w:val="0"/>
          <w:numId w:val="3"/>
        </w:numPr>
        <w:spacing w:line="276" w:lineRule="auto"/>
        <w:ind w:left="1418" w:hanging="284"/>
        <w:jc w:val="both"/>
        <w:rPr>
          <w:rFonts w:ascii="Arial" w:hAnsi="Arial" w:cs="Arial"/>
          <w:sz w:val="25"/>
          <w:szCs w:val="25"/>
        </w:rPr>
      </w:pPr>
      <w:r w:rsidRPr="00F24084">
        <w:rPr>
          <w:rFonts w:ascii="Arial" w:hAnsi="Arial" w:cs="Arial"/>
          <w:sz w:val="25"/>
          <w:szCs w:val="25"/>
        </w:rPr>
        <w:t>Una cuenta de correo electrónico personal válida del autorizado</w:t>
      </w:r>
      <w:r>
        <w:rPr>
          <w:rFonts w:ascii="Arial" w:hAnsi="Arial" w:cs="Arial"/>
          <w:sz w:val="25"/>
          <w:szCs w:val="25"/>
        </w:rPr>
        <w:t xml:space="preserve"> *************************************</w:t>
      </w:r>
      <w:r w:rsidRPr="00F24084">
        <w:rPr>
          <w:rFonts w:ascii="Arial" w:hAnsi="Arial" w:cs="Arial"/>
          <w:sz w:val="25"/>
          <w:szCs w:val="25"/>
        </w:rPr>
        <w:t>.</w:t>
      </w:r>
    </w:p>
    <w:p w:rsidR="00F24084" w:rsidRPr="00F24084" w:rsidRDefault="00F24084" w:rsidP="00F24084">
      <w:pPr>
        <w:pStyle w:val="Sinespaciado"/>
        <w:spacing w:line="276" w:lineRule="auto"/>
        <w:ind w:firstLine="708"/>
        <w:jc w:val="both"/>
        <w:rPr>
          <w:rFonts w:ascii="Arial" w:hAnsi="Arial" w:cs="Arial"/>
          <w:sz w:val="25"/>
          <w:szCs w:val="25"/>
        </w:rPr>
      </w:pPr>
    </w:p>
    <w:p w:rsidR="00F24084" w:rsidRDefault="00F24084" w:rsidP="00F24084">
      <w:pPr>
        <w:pStyle w:val="Sinespaciado"/>
        <w:spacing w:line="276" w:lineRule="auto"/>
        <w:ind w:firstLine="708"/>
        <w:jc w:val="both"/>
        <w:rPr>
          <w:rFonts w:ascii="Arial" w:hAnsi="Arial" w:cs="Arial"/>
          <w:sz w:val="25"/>
          <w:szCs w:val="25"/>
        </w:rPr>
      </w:pPr>
    </w:p>
    <w:p w:rsidR="00F24084" w:rsidRDefault="00F24084" w:rsidP="00F24084">
      <w:pPr>
        <w:pStyle w:val="Sinespaciado"/>
        <w:spacing w:line="276" w:lineRule="auto"/>
        <w:ind w:firstLine="708"/>
        <w:jc w:val="both"/>
        <w:rPr>
          <w:rFonts w:ascii="Arial" w:hAnsi="Arial" w:cs="Arial"/>
          <w:sz w:val="25"/>
          <w:szCs w:val="25"/>
        </w:rPr>
      </w:pPr>
    </w:p>
    <w:p w:rsidR="00F24084" w:rsidRPr="00F24084" w:rsidRDefault="00F24084" w:rsidP="00F24084">
      <w:pPr>
        <w:pStyle w:val="Sinespaciado"/>
        <w:spacing w:line="276" w:lineRule="auto"/>
        <w:ind w:firstLine="708"/>
        <w:jc w:val="both"/>
        <w:rPr>
          <w:rFonts w:ascii="Arial" w:hAnsi="Arial" w:cs="Arial"/>
          <w:sz w:val="25"/>
          <w:szCs w:val="25"/>
        </w:rPr>
      </w:pPr>
    </w:p>
    <w:p w:rsidR="00F24084" w:rsidRPr="00F24084" w:rsidRDefault="00F24084" w:rsidP="00F24084">
      <w:pPr>
        <w:pStyle w:val="Sinespaciado"/>
        <w:spacing w:line="276" w:lineRule="auto"/>
        <w:ind w:left="708"/>
        <w:jc w:val="both"/>
        <w:rPr>
          <w:rFonts w:ascii="Arial" w:hAnsi="Arial" w:cs="Arial"/>
          <w:sz w:val="25"/>
          <w:szCs w:val="25"/>
        </w:rPr>
      </w:pPr>
    </w:p>
    <w:p w:rsidR="00F24084" w:rsidRPr="00F24084" w:rsidRDefault="00F24084" w:rsidP="00F24084">
      <w:pPr>
        <w:pStyle w:val="Sinespaciado"/>
        <w:spacing w:line="276" w:lineRule="auto"/>
        <w:jc w:val="both"/>
        <w:rPr>
          <w:rFonts w:ascii="Arial" w:hAnsi="Arial" w:cs="Arial"/>
          <w:sz w:val="25"/>
          <w:szCs w:val="25"/>
        </w:rPr>
      </w:pPr>
      <w:r w:rsidRPr="00F24084">
        <w:rPr>
          <w:rFonts w:ascii="Arial" w:hAnsi="Arial" w:cs="Arial"/>
          <w:sz w:val="25"/>
          <w:szCs w:val="25"/>
        </w:rPr>
        <w:tab/>
        <w:t xml:space="preserve">Sin más por el momento quedo a sus </w:t>
      </w:r>
      <w:r w:rsidRPr="00F24084">
        <w:rPr>
          <w:rFonts w:ascii="Arial" w:hAnsi="Arial" w:cs="Arial"/>
          <w:sz w:val="25"/>
          <w:szCs w:val="25"/>
        </w:rPr>
        <w:t>órdenes</w:t>
      </w:r>
      <w:r w:rsidRPr="00F24084">
        <w:rPr>
          <w:rFonts w:ascii="Arial" w:hAnsi="Arial" w:cs="Arial"/>
          <w:sz w:val="25"/>
          <w:szCs w:val="25"/>
        </w:rPr>
        <w:t>.</w:t>
      </w:r>
    </w:p>
    <w:p w:rsidR="00F24084" w:rsidRPr="00F24084" w:rsidRDefault="00F24084" w:rsidP="00F24084">
      <w:pPr>
        <w:pStyle w:val="Sinespaciado"/>
        <w:spacing w:line="276" w:lineRule="auto"/>
        <w:jc w:val="both"/>
        <w:rPr>
          <w:rFonts w:ascii="Arial" w:hAnsi="Arial" w:cs="Arial"/>
          <w:sz w:val="25"/>
          <w:szCs w:val="25"/>
        </w:rPr>
      </w:pPr>
    </w:p>
    <w:p w:rsidR="00F24084" w:rsidRPr="00F24084" w:rsidRDefault="00F24084" w:rsidP="00F24084">
      <w:pPr>
        <w:pStyle w:val="Sinespaciado"/>
        <w:spacing w:line="276" w:lineRule="auto"/>
        <w:ind w:firstLine="708"/>
        <w:jc w:val="both"/>
        <w:rPr>
          <w:rFonts w:ascii="Arial" w:hAnsi="Arial" w:cs="Arial"/>
          <w:sz w:val="25"/>
          <w:szCs w:val="25"/>
        </w:rPr>
      </w:pPr>
    </w:p>
    <w:p w:rsidR="00F24084" w:rsidRPr="00F24084" w:rsidRDefault="00F24084" w:rsidP="00F24084">
      <w:pPr>
        <w:pStyle w:val="Sinespaciado"/>
        <w:spacing w:line="276" w:lineRule="auto"/>
        <w:ind w:firstLine="708"/>
        <w:jc w:val="center"/>
        <w:rPr>
          <w:rFonts w:ascii="Arial" w:hAnsi="Arial" w:cs="Arial"/>
          <w:sz w:val="25"/>
          <w:szCs w:val="25"/>
        </w:rPr>
      </w:pPr>
      <w:r w:rsidRPr="00F24084">
        <w:rPr>
          <w:rFonts w:ascii="Arial" w:hAnsi="Arial" w:cs="Arial"/>
          <w:sz w:val="25"/>
          <w:szCs w:val="25"/>
        </w:rPr>
        <w:t>Atentamente,</w:t>
      </w:r>
    </w:p>
    <w:p w:rsidR="00F24084" w:rsidRPr="00F24084" w:rsidRDefault="00F24084" w:rsidP="00F24084">
      <w:pPr>
        <w:pStyle w:val="Sinespaciado"/>
        <w:spacing w:line="276" w:lineRule="auto"/>
        <w:ind w:firstLine="708"/>
        <w:jc w:val="center"/>
        <w:rPr>
          <w:rFonts w:ascii="Arial" w:hAnsi="Arial" w:cs="Arial"/>
          <w:sz w:val="25"/>
          <w:szCs w:val="25"/>
        </w:rPr>
      </w:pPr>
    </w:p>
    <w:p w:rsidR="00F24084" w:rsidRPr="00F24084" w:rsidRDefault="00F24084" w:rsidP="00F24084">
      <w:pPr>
        <w:pStyle w:val="Sinespaciado"/>
        <w:spacing w:line="276" w:lineRule="auto"/>
        <w:ind w:firstLine="708"/>
        <w:jc w:val="center"/>
        <w:rPr>
          <w:rFonts w:ascii="Arial" w:hAnsi="Arial" w:cs="Arial"/>
          <w:sz w:val="25"/>
          <w:szCs w:val="25"/>
        </w:rPr>
      </w:pPr>
      <w:r>
        <w:rPr>
          <w:rFonts w:ascii="Arial" w:hAnsi="Arial" w:cs="Arial"/>
          <w:sz w:val="25"/>
          <w:szCs w:val="25"/>
        </w:rPr>
        <w:t>*********************</w:t>
      </w:r>
    </w:p>
    <w:p w:rsidR="00F24084" w:rsidRDefault="00F24084" w:rsidP="00F24084">
      <w:pPr>
        <w:pStyle w:val="Sinespaciado"/>
        <w:spacing w:line="276" w:lineRule="auto"/>
        <w:ind w:firstLine="708"/>
        <w:jc w:val="center"/>
        <w:rPr>
          <w:rFonts w:ascii="Arial" w:hAnsi="Arial" w:cs="Arial"/>
          <w:sz w:val="25"/>
          <w:szCs w:val="25"/>
        </w:rPr>
      </w:pPr>
      <w:r>
        <w:rPr>
          <w:rFonts w:ascii="Arial" w:hAnsi="Arial" w:cs="Arial"/>
          <w:sz w:val="25"/>
          <w:szCs w:val="25"/>
        </w:rPr>
        <w:t>Nombre, firma y cargo de la autoridad que pretende tramitar la cuenta de correo electrónico</w:t>
      </w:r>
    </w:p>
    <w:p w:rsidR="000D7441" w:rsidRPr="00F24084" w:rsidRDefault="005F7BCD">
      <w:pPr>
        <w:rPr>
          <w:rFonts w:ascii="Arial" w:hAnsi="Arial" w:cs="Arial"/>
          <w:sz w:val="25"/>
          <w:szCs w:val="25"/>
        </w:rPr>
      </w:pPr>
      <w:bookmarkStart w:id="0" w:name="_GoBack"/>
      <w:bookmarkEnd w:id="0"/>
    </w:p>
    <w:sectPr w:rsidR="000D7441" w:rsidRPr="00F24084">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BCD" w:rsidRDefault="005F7BCD" w:rsidP="00F24084">
      <w:pPr>
        <w:spacing w:after="0" w:line="240" w:lineRule="auto"/>
      </w:pPr>
      <w:r>
        <w:separator/>
      </w:r>
    </w:p>
  </w:endnote>
  <w:endnote w:type="continuationSeparator" w:id="0">
    <w:p w:rsidR="005F7BCD" w:rsidRDefault="005F7BCD" w:rsidP="00F24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BCD" w:rsidRDefault="005F7BCD" w:rsidP="00F24084">
      <w:pPr>
        <w:spacing w:after="0" w:line="240" w:lineRule="auto"/>
      </w:pPr>
      <w:r>
        <w:separator/>
      </w:r>
    </w:p>
  </w:footnote>
  <w:footnote w:type="continuationSeparator" w:id="0">
    <w:p w:rsidR="005F7BCD" w:rsidRDefault="005F7BCD" w:rsidP="00F240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70C" w:rsidRDefault="00F24084" w:rsidP="005F170C">
    <w:pPr>
      <w:pStyle w:val="Encabezado"/>
      <w:jc w:val="right"/>
    </w:pPr>
    <w:r>
      <w:t>Formato de la autoridad donde se faculta a un autorizado a realizar el trámite</w:t>
    </w:r>
  </w:p>
  <w:p w:rsidR="00F24084" w:rsidRDefault="00F24084" w:rsidP="005F170C">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41B0"/>
    <w:multiLevelType w:val="hybridMultilevel"/>
    <w:tmpl w:val="7E10D054"/>
    <w:lvl w:ilvl="0" w:tplc="C3BA63B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A8F48D6"/>
    <w:multiLevelType w:val="hybridMultilevel"/>
    <w:tmpl w:val="58228DCE"/>
    <w:lvl w:ilvl="0" w:tplc="8222EC0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E2100EF"/>
    <w:multiLevelType w:val="hybridMultilevel"/>
    <w:tmpl w:val="08D06FB2"/>
    <w:lvl w:ilvl="0" w:tplc="8B02526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084"/>
    <w:rsid w:val="000D4C4B"/>
    <w:rsid w:val="005F7BCD"/>
    <w:rsid w:val="00F229E9"/>
    <w:rsid w:val="00F240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08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24084"/>
    <w:pPr>
      <w:spacing w:after="0" w:line="240" w:lineRule="auto"/>
    </w:pPr>
  </w:style>
  <w:style w:type="paragraph" w:styleId="Encabezado">
    <w:name w:val="header"/>
    <w:basedOn w:val="Normal"/>
    <w:link w:val="EncabezadoCar"/>
    <w:uiPriority w:val="99"/>
    <w:unhideWhenUsed/>
    <w:rsid w:val="00F240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4084"/>
  </w:style>
  <w:style w:type="paragraph" w:styleId="Prrafodelista">
    <w:name w:val="List Paragraph"/>
    <w:basedOn w:val="Normal"/>
    <w:uiPriority w:val="34"/>
    <w:qFormat/>
    <w:rsid w:val="00F24084"/>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F240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40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08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24084"/>
    <w:pPr>
      <w:spacing w:after="0" w:line="240" w:lineRule="auto"/>
    </w:pPr>
  </w:style>
  <w:style w:type="paragraph" w:styleId="Encabezado">
    <w:name w:val="header"/>
    <w:basedOn w:val="Normal"/>
    <w:link w:val="EncabezadoCar"/>
    <w:uiPriority w:val="99"/>
    <w:unhideWhenUsed/>
    <w:rsid w:val="00F240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4084"/>
  </w:style>
  <w:style w:type="paragraph" w:styleId="Prrafodelista">
    <w:name w:val="List Paragraph"/>
    <w:basedOn w:val="Normal"/>
    <w:uiPriority w:val="34"/>
    <w:qFormat/>
    <w:rsid w:val="00F24084"/>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F240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4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272</Words>
  <Characters>1496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Secretario General</dc:creator>
  <cp:lastModifiedBy>Secretario General</cp:lastModifiedBy>
  <cp:revision>1</cp:revision>
  <dcterms:created xsi:type="dcterms:W3CDTF">2015-11-13T02:08:00Z</dcterms:created>
  <dcterms:modified xsi:type="dcterms:W3CDTF">2015-11-13T02:24:00Z</dcterms:modified>
</cp:coreProperties>
</file>